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1DFE3" w14:textId="703EB9F0" w:rsidR="023A0E31" w:rsidRPr="00FD4C4F" w:rsidRDefault="023A0E31" w:rsidP="023A0E31">
      <w:pPr>
        <w:jc w:val="center"/>
        <w:rPr>
          <w:rFonts w:ascii="Times New Roman" w:eastAsia="Times New Roman" w:hAnsi="Times New Roman" w:cs="Times New Roman"/>
          <w:b/>
          <w:bCs/>
          <w:sz w:val="24"/>
          <w:szCs w:val="24"/>
        </w:rPr>
      </w:pPr>
      <w:r w:rsidRPr="00FD4C4F">
        <w:rPr>
          <w:rFonts w:ascii="Times New Roman" w:eastAsia="Times New Roman" w:hAnsi="Times New Roman" w:cs="Times New Roman"/>
          <w:b/>
          <w:bCs/>
          <w:sz w:val="24"/>
          <w:szCs w:val="24"/>
        </w:rPr>
        <w:t>Nota Stampa</w:t>
      </w:r>
      <w:r w:rsidR="00FD4C4F" w:rsidRPr="00FD4C4F">
        <w:rPr>
          <w:rFonts w:ascii="Times New Roman" w:eastAsia="Times New Roman" w:hAnsi="Times New Roman" w:cs="Times New Roman"/>
          <w:b/>
          <w:bCs/>
          <w:sz w:val="24"/>
          <w:szCs w:val="24"/>
        </w:rPr>
        <w:t xml:space="preserve"> n. </w:t>
      </w:r>
      <w:r w:rsidR="00B32EC5">
        <w:rPr>
          <w:rFonts w:ascii="Times New Roman" w:eastAsia="Times New Roman" w:hAnsi="Times New Roman" w:cs="Times New Roman"/>
          <w:b/>
          <w:bCs/>
          <w:sz w:val="24"/>
          <w:szCs w:val="24"/>
        </w:rPr>
        <w:t>3</w:t>
      </w:r>
      <w:r w:rsidR="006A2E39">
        <w:rPr>
          <w:rFonts w:ascii="Times New Roman" w:eastAsia="Times New Roman" w:hAnsi="Times New Roman" w:cs="Times New Roman"/>
          <w:b/>
          <w:bCs/>
          <w:sz w:val="24"/>
          <w:szCs w:val="24"/>
        </w:rPr>
        <w:t>1</w:t>
      </w:r>
      <w:r w:rsidR="00FD4C4F">
        <w:rPr>
          <w:rFonts w:ascii="Times New Roman" w:eastAsia="Times New Roman" w:hAnsi="Times New Roman" w:cs="Times New Roman"/>
          <w:b/>
          <w:bCs/>
          <w:sz w:val="24"/>
          <w:szCs w:val="24"/>
        </w:rPr>
        <w:t>/202</w:t>
      </w:r>
      <w:r w:rsidR="004F177E">
        <w:rPr>
          <w:rFonts w:ascii="Times New Roman" w:eastAsia="Times New Roman" w:hAnsi="Times New Roman" w:cs="Times New Roman"/>
          <w:b/>
          <w:bCs/>
          <w:sz w:val="24"/>
          <w:szCs w:val="24"/>
        </w:rPr>
        <w:t>2</w:t>
      </w:r>
    </w:p>
    <w:p w14:paraId="61A3DE0A" w14:textId="631DA166" w:rsidR="023A0E31" w:rsidRDefault="00504BF2" w:rsidP="023A0E31">
      <w:pPr>
        <w:jc w:val="center"/>
      </w:pPr>
      <w:r>
        <w:rPr>
          <w:rFonts w:ascii="Times New Roman" w:eastAsia="Times New Roman" w:hAnsi="Times New Roman" w:cs="Times New Roman"/>
          <w:b/>
          <w:bCs/>
          <w:sz w:val="30"/>
          <w:szCs w:val="30"/>
        </w:rPr>
        <w:t>La bella gioventù locale premiata dall’Aletti</w:t>
      </w:r>
    </w:p>
    <w:p w14:paraId="17764C1B" w14:textId="0CC84C91" w:rsidR="023A0E31" w:rsidRDefault="023A0E31" w:rsidP="023A0E31">
      <w:pPr>
        <w:jc w:val="both"/>
        <w:rPr>
          <w:rFonts w:ascii="Times New Roman" w:eastAsia="Times New Roman" w:hAnsi="Times New Roman" w:cs="Times New Roman"/>
          <w:sz w:val="28"/>
          <w:szCs w:val="28"/>
        </w:rPr>
      </w:pPr>
    </w:p>
    <w:p w14:paraId="2D056209" w14:textId="09FA6141" w:rsidR="00BC3CB6" w:rsidRDefault="009172D5" w:rsidP="009172D5">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Un Concorso di Idee per “pensare” il territorio. Anche così l’</w:t>
      </w:r>
      <w:r w:rsidR="00BC3CB6">
        <w:rPr>
          <w:rFonts w:ascii="Times New Roman" w:eastAsia="Times New Roman" w:hAnsi="Times New Roman" w:cs="Times New Roman"/>
          <w:sz w:val="26"/>
          <w:szCs w:val="26"/>
        </w:rPr>
        <w:t xml:space="preserve">Istituto “Ezio Aletti” di Trebisacce </w:t>
      </w:r>
      <w:r>
        <w:rPr>
          <w:rFonts w:ascii="Times New Roman" w:eastAsia="Times New Roman" w:hAnsi="Times New Roman" w:cs="Times New Roman"/>
          <w:sz w:val="26"/>
          <w:szCs w:val="26"/>
        </w:rPr>
        <w:t xml:space="preserve">ha </w:t>
      </w:r>
      <w:r w:rsidR="00BC3CB6">
        <w:rPr>
          <w:rFonts w:ascii="Times New Roman" w:eastAsia="Times New Roman" w:hAnsi="Times New Roman" w:cs="Times New Roman"/>
          <w:sz w:val="26"/>
          <w:szCs w:val="26"/>
        </w:rPr>
        <w:t>continua</w:t>
      </w:r>
      <w:r>
        <w:rPr>
          <w:rFonts w:ascii="Times New Roman" w:eastAsia="Times New Roman" w:hAnsi="Times New Roman" w:cs="Times New Roman"/>
          <w:sz w:val="26"/>
          <w:szCs w:val="26"/>
        </w:rPr>
        <w:t>to a promozionare la creatività dei giovani dell’Alto Jonio e, in particolare, dei più giovani. A essere protagonisti dell’ennesimo evento della storica scuola trebisaccese sono stati gli allievi degli Istituti Secondari di Primo Grado della zona, ovvero le Scuole Medie.</w:t>
      </w:r>
    </w:p>
    <w:p w14:paraId="063EFDED" w14:textId="255630FA" w:rsidR="00BC3CB6" w:rsidRDefault="009172D5" w:rsidP="023A0E31">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“Fai e condividi con Noi”: ecco il tema che è andato in archivio nell’aula magna della sede centrale dell’Aletti. Numerosi ed entusiasti le ragazze e i ragazzi che hanno preso parte alla mattinata</w:t>
      </w:r>
      <w:r w:rsidR="00A44304">
        <w:rPr>
          <w:rFonts w:ascii="Times New Roman" w:eastAsia="Times New Roman" w:hAnsi="Times New Roman" w:cs="Times New Roman"/>
          <w:sz w:val="26"/>
          <w:szCs w:val="26"/>
        </w:rPr>
        <w:t xml:space="preserve"> di premiazione finale. Si è trattato di allievi provenienti, per lo più, dalle vicine Amendolara e Oriolo. Tutti hanno partecipato al Concorso inviando alcune loro produzioni iconografiche (disegni o fotografie) inerenti le tradizioni locali, a cominciare da quelle enogastronomiche.</w:t>
      </w:r>
    </w:p>
    <w:p w14:paraId="76A1AD7A" w14:textId="7396F160" w:rsidR="00A44304" w:rsidRDefault="00FA42D9" w:rsidP="023A0E31">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I giovani ospiti sono arrivati accompagnati da genitori e relativi insegnanti, a cominciare dal prof. Nino Chinnici che ha avuto l’onere di organizzare la trasferta trebisaccese. Ha fatto gli onori di casa il Dirigente Scolastico, ing. Alfonso Costanza, supportato dai docenti prof.ssa Mariella Iantorno e Michele Lacanna, referenti per la Funzione “Continuità”, nonché dai colleghi Mariano Catera e Vittoria Madeo.</w:t>
      </w:r>
    </w:p>
    <w:p w14:paraId="00B6E092" w14:textId="00AB7422" w:rsidR="00FA42D9" w:rsidRDefault="00FA42D9" w:rsidP="023A0E31">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In un clima di grande allegria e con un pizzico di emozione, la mattinata è andata veloce</w:t>
      </w:r>
      <w:r w:rsidR="001768EF">
        <w:rPr>
          <w:rFonts w:ascii="Times New Roman" w:eastAsia="Times New Roman" w:hAnsi="Times New Roman" w:cs="Times New Roman"/>
          <w:sz w:val="26"/>
          <w:szCs w:val="26"/>
        </w:rPr>
        <w:t xml:space="preserve"> verso la sua felice conclusione. Il Dirigente Costanza ha voluto premiare personalmente tutti i giovani ospiti con il meritato Attestato di partecipazione al Concorso nonché un cadeau personalizzato per </w:t>
      </w:r>
      <w:r w:rsidR="00DC072F">
        <w:rPr>
          <w:rFonts w:ascii="Times New Roman" w:eastAsia="Times New Roman" w:hAnsi="Times New Roman" w:cs="Times New Roman"/>
          <w:sz w:val="26"/>
          <w:szCs w:val="26"/>
        </w:rPr>
        <w:t>ognuno.</w:t>
      </w:r>
    </w:p>
    <w:p w14:paraId="4998B7FD" w14:textId="5ED447CB" w:rsidR="023A0E31" w:rsidRDefault="00FB5C30" w:rsidP="00FB5C30">
      <w:pPr>
        <w:jc w:val="both"/>
        <w:rPr>
          <w:rFonts w:ascii="Times New Roman" w:eastAsia="Times New Roman" w:hAnsi="Times New Roman" w:cs="Times New Roman"/>
          <w:sz w:val="26"/>
          <w:szCs w:val="26"/>
        </w:rPr>
      </w:pPr>
      <w:r>
        <w:rPr>
          <w:rFonts w:ascii="Times New Roman" w:hAnsi="Times New Roman" w:cs="Times New Roman"/>
          <w:sz w:val="26"/>
          <w:szCs w:val="26"/>
        </w:rPr>
        <w:t>«</w:t>
      </w:r>
      <w:r w:rsidR="00DC072F">
        <w:rPr>
          <w:rFonts w:ascii="Times New Roman" w:eastAsia="Times New Roman" w:hAnsi="Times New Roman" w:cs="Times New Roman"/>
          <w:sz w:val="26"/>
          <w:szCs w:val="26"/>
        </w:rPr>
        <w:t>Davvero è sempre uno spettacolo avere a che fare con le giovani generazioni</w:t>
      </w:r>
      <w:r>
        <w:rPr>
          <w:rFonts w:ascii="Times New Roman" w:eastAsia="Times New Roman" w:hAnsi="Times New Roman" w:cs="Times New Roman"/>
          <w:sz w:val="26"/>
          <w:szCs w:val="26"/>
        </w:rPr>
        <w:t xml:space="preserve"> </w:t>
      </w:r>
      <w:r w:rsidR="00DC072F">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sidR="00DC072F">
        <w:rPr>
          <w:rFonts w:ascii="Times New Roman" w:eastAsia="Times New Roman" w:hAnsi="Times New Roman" w:cs="Times New Roman"/>
          <w:sz w:val="26"/>
          <w:szCs w:val="26"/>
        </w:rPr>
        <w:t xml:space="preserve">ha </w:t>
      </w:r>
      <w:r>
        <w:rPr>
          <w:rFonts w:ascii="Times New Roman" w:eastAsia="Times New Roman" w:hAnsi="Times New Roman" w:cs="Times New Roman"/>
          <w:sz w:val="26"/>
          <w:szCs w:val="26"/>
        </w:rPr>
        <w:t>commenta</w:t>
      </w:r>
      <w:r w:rsidR="00DC072F">
        <w:rPr>
          <w:rFonts w:ascii="Times New Roman" w:eastAsia="Times New Roman" w:hAnsi="Times New Roman" w:cs="Times New Roman"/>
          <w:sz w:val="26"/>
          <w:szCs w:val="26"/>
        </w:rPr>
        <w:t>to sempre</w:t>
      </w:r>
      <w:r>
        <w:rPr>
          <w:rFonts w:ascii="Times New Roman" w:eastAsia="Times New Roman" w:hAnsi="Times New Roman" w:cs="Times New Roman"/>
          <w:sz w:val="26"/>
          <w:szCs w:val="26"/>
        </w:rPr>
        <w:t xml:space="preserve"> il Dirigente Scolastico, ing. Alfonso </w:t>
      </w:r>
      <w:r w:rsidRPr="003D60A4">
        <w:rPr>
          <w:rFonts w:ascii="Times New Roman" w:eastAsia="Times New Roman" w:hAnsi="Times New Roman" w:cs="Times New Roman"/>
          <w:b/>
          <w:bCs/>
          <w:sz w:val="26"/>
          <w:szCs w:val="26"/>
        </w:rPr>
        <w:t>Costanza</w:t>
      </w:r>
      <w:r>
        <w:rPr>
          <w:rFonts w:ascii="Times New Roman" w:eastAsia="Times New Roman" w:hAnsi="Times New Roman" w:cs="Times New Roman"/>
          <w:sz w:val="26"/>
          <w:szCs w:val="26"/>
        </w:rPr>
        <w:t xml:space="preserve"> </w:t>
      </w:r>
      <w:r w:rsidR="00DC072F">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sidR="00DC072F">
        <w:rPr>
          <w:rFonts w:ascii="Times New Roman" w:eastAsia="Times New Roman" w:hAnsi="Times New Roman" w:cs="Times New Roman"/>
          <w:sz w:val="26"/>
          <w:szCs w:val="26"/>
        </w:rPr>
        <w:t>Ospitare tanti giovanissimi così interessati ed entusiasti è stato un grande piacere per la nostra comunità. Ovviamente, ci auguriamo di rivederli presto come nostri allievi. In ogni caso siamo orgogliosi di averli coinvolti in questa occasione e auguriamo a tutti loro</w:t>
      </w:r>
      <w:r w:rsidR="001960B7">
        <w:rPr>
          <w:rFonts w:ascii="Times New Roman" w:eastAsia="Times New Roman" w:hAnsi="Times New Roman" w:cs="Times New Roman"/>
          <w:sz w:val="26"/>
          <w:szCs w:val="26"/>
        </w:rPr>
        <w:t xml:space="preserve"> un radioso futuro. Questi nostri giovani rappresentano il nostro domani e noi, guardandoli, siamo ottimisti su ciò che sarà di questo nostro Sud</w:t>
      </w:r>
      <w:r>
        <w:rPr>
          <w:rFonts w:ascii="Times New Roman" w:hAnsi="Times New Roman" w:cs="Times New Roman"/>
          <w:sz w:val="26"/>
          <w:szCs w:val="26"/>
        </w:rPr>
        <w:t>»</w:t>
      </w:r>
      <w:r>
        <w:rPr>
          <w:rFonts w:ascii="Times New Roman" w:eastAsia="Times New Roman" w:hAnsi="Times New Roman" w:cs="Times New Roman"/>
          <w:sz w:val="26"/>
          <w:szCs w:val="26"/>
        </w:rPr>
        <w:t>.</w:t>
      </w:r>
    </w:p>
    <w:p w14:paraId="706589EE" w14:textId="633381F4" w:rsidR="023A0E31" w:rsidRDefault="00FD4C4F" w:rsidP="023A0E31">
      <w:pPr>
        <w:jc w:val="right"/>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Aletti</w:t>
      </w:r>
      <w:r w:rsidR="023A0E31" w:rsidRPr="023A0E31">
        <w:rPr>
          <w:rFonts w:ascii="Times New Roman" w:eastAsia="Times New Roman" w:hAnsi="Times New Roman" w:cs="Times New Roman"/>
          <w:b/>
          <w:bCs/>
          <w:sz w:val="26"/>
          <w:szCs w:val="26"/>
        </w:rPr>
        <w:t xml:space="preserve"> </w:t>
      </w:r>
      <w:r>
        <w:rPr>
          <w:rFonts w:ascii="Times New Roman" w:eastAsia="Times New Roman" w:hAnsi="Times New Roman" w:cs="Times New Roman"/>
          <w:b/>
          <w:bCs/>
          <w:sz w:val="26"/>
          <w:szCs w:val="26"/>
        </w:rPr>
        <w:t>Comunicazione</w:t>
      </w:r>
    </w:p>
    <w:p w14:paraId="5436FD08" w14:textId="2682B230" w:rsidR="023A0E31" w:rsidRDefault="023A0E31" w:rsidP="023A0E31">
      <w:pPr>
        <w:jc w:val="right"/>
        <w:rPr>
          <w:rFonts w:ascii="Times New Roman" w:eastAsia="Times New Roman" w:hAnsi="Times New Roman" w:cs="Times New Roman"/>
          <w:b/>
          <w:bCs/>
          <w:sz w:val="26"/>
          <w:szCs w:val="26"/>
        </w:rPr>
      </w:pPr>
    </w:p>
    <w:p w14:paraId="6003BDC4" w14:textId="538665F5" w:rsidR="004A2E57" w:rsidRDefault="023A0E31" w:rsidP="004A2E57">
      <w:pPr>
        <w:pStyle w:val="Paragrafoelenco"/>
        <w:numPr>
          <w:ilvl w:val="0"/>
          <w:numId w:val="2"/>
        </w:numPr>
        <w:spacing w:line="256" w:lineRule="auto"/>
        <w:jc w:val="both"/>
        <w:rPr>
          <w:rFonts w:ascii="Times New Roman" w:eastAsia="Times New Roman" w:hAnsi="Times New Roman" w:cs="Times New Roman"/>
          <w:sz w:val="20"/>
          <w:szCs w:val="20"/>
        </w:rPr>
      </w:pPr>
      <w:r w:rsidRPr="023A0E31">
        <w:rPr>
          <w:rFonts w:ascii="Times New Roman" w:eastAsia="Times New Roman" w:hAnsi="Times New Roman" w:cs="Times New Roman"/>
          <w:sz w:val="20"/>
          <w:szCs w:val="20"/>
        </w:rPr>
        <w:t>si allega link</w:t>
      </w:r>
      <w:r w:rsidR="004A2E57">
        <w:rPr>
          <w:rFonts w:ascii="Times New Roman" w:eastAsia="Times New Roman" w:hAnsi="Times New Roman" w:cs="Times New Roman"/>
          <w:sz w:val="20"/>
          <w:szCs w:val="20"/>
        </w:rPr>
        <w:t xml:space="preserve"> della WebTv della scuola relativo all’evento:</w:t>
      </w:r>
    </w:p>
    <w:p w14:paraId="2DF34A30" w14:textId="2E50FAF4" w:rsidR="00DC072F" w:rsidRDefault="00DC072F" w:rsidP="00DC072F">
      <w:pPr>
        <w:ind w:left="360"/>
        <w:jc w:val="both"/>
        <w:rPr>
          <w:sz w:val="20"/>
          <w:szCs w:val="20"/>
        </w:rPr>
      </w:pPr>
      <w:hyperlink r:id="rId7" w:history="1">
        <w:r w:rsidRPr="00715301">
          <w:rPr>
            <w:rStyle w:val="Collegamentoipertestuale"/>
            <w:sz w:val="20"/>
            <w:szCs w:val="20"/>
          </w:rPr>
          <w:t>https://www.youtube.com/watch?v=KuN1bF4r46w&amp;t=3s</w:t>
        </w:r>
      </w:hyperlink>
      <w:r>
        <w:rPr>
          <w:sz w:val="20"/>
          <w:szCs w:val="20"/>
        </w:rPr>
        <w:t xml:space="preserve"> </w:t>
      </w:r>
    </w:p>
    <w:sectPr w:rsidR="00DC072F">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FDCF6" w14:textId="77777777" w:rsidR="00C97C2C" w:rsidRDefault="00C97C2C" w:rsidP="007964DE">
      <w:pPr>
        <w:spacing w:after="0" w:line="240" w:lineRule="auto"/>
      </w:pPr>
      <w:r>
        <w:separator/>
      </w:r>
    </w:p>
  </w:endnote>
  <w:endnote w:type="continuationSeparator" w:id="0">
    <w:p w14:paraId="05DD7326" w14:textId="77777777" w:rsidR="00C97C2C" w:rsidRDefault="00C97C2C" w:rsidP="007964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13E3A" w14:textId="77777777" w:rsidR="00CB4D8F" w:rsidRDefault="00CB4D8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A8B3E" w14:textId="4C1076C7" w:rsidR="007964DE" w:rsidRPr="005C32DE" w:rsidRDefault="005C32DE" w:rsidP="005C32DE">
    <w:pPr>
      <w:pStyle w:val="Pidipagina"/>
      <w:jc w:val="center"/>
      <w:rPr>
        <w:rFonts w:ascii="Arial Black" w:hAnsi="Arial Black"/>
        <w:sz w:val="14"/>
        <w:szCs w:val="14"/>
      </w:rPr>
    </w:pPr>
    <w:r w:rsidRPr="005C32DE">
      <w:rPr>
        <w:rFonts w:ascii="Arial Black" w:hAnsi="Arial Black"/>
        <w:color w:val="C00000"/>
        <w:sz w:val="14"/>
        <w:szCs w:val="14"/>
      </w:rPr>
      <w:t xml:space="preserve">IIS-IPSIA-ITI Ezio Aletti </w:t>
    </w:r>
    <w:r w:rsidR="00CB4D8F">
      <w:rPr>
        <w:rFonts w:ascii="Arial Black" w:hAnsi="Arial Black"/>
        <w:color w:val="C00000"/>
        <w:sz w:val="14"/>
        <w:szCs w:val="14"/>
      </w:rPr>
      <w:t>–</w:t>
    </w:r>
    <w:r w:rsidRPr="005C32DE">
      <w:rPr>
        <w:rFonts w:ascii="Arial Black" w:hAnsi="Arial Black"/>
        <w:color w:val="C00000"/>
        <w:sz w:val="14"/>
        <w:szCs w:val="14"/>
      </w:rPr>
      <w:t xml:space="preserve"> via</w:t>
    </w:r>
    <w:r w:rsidR="00CB4D8F">
      <w:rPr>
        <w:rFonts w:ascii="Arial Black" w:hAnsi="Arial Black"/>
        <w:color w:val="C00000"/>
        <w:sz w:val="14"/>
        <w:szCs w:val="14"/>
      </w:rPr>
      <w:t>le Aletti 2,</w:t>
    </w:r>
    <w:r w:rsidRPr="005C32DE">
      <w:rPr>
        <w:rFonts w:ascii="Arial Black" w:hAnsi="Arial Black"/>
        <w:color w:val="C00000"/>
        <w:sz w:val="14"/>
        <w:szCs w:val="14"/>
      </w:rPr>
      <w:t xml:space="preserve"> 87075 Trebisacce (Cs) - aletticomunicazione@gmail.com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FAEDD" w14:textId="77777777" w:rsidR="00CB4D8F" w:rsidRDefault="00CB4D8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F3C5A" w14:textId="77777777" w:rsidR="00C97C2C" w:rsidRDefault="00C97C2C" w:rsidP="007964DE">
      <w:pPr>
        <w:spacing w:after="0" w:line="240" w:lineRule="auto"/>
      </w:pPr>
      <w:r>
        <w:separator/>
      </w:r>
    </w:p>
  </w:footnote>
  <w:footnote w:type="continuationSeparator" w:id="0">
    <w:p w14:paraId="7C4116FC" w14:textId="77777777" w:rsidR="00C97C2C" w:rsidRDefault="00C97C2C" w:rsidP="007964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12A72" w14:textId="77777777" w:rsidR="00CB4D8F" w:rsidRDefault="00CB4D8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F0A3D" w14:textId="6D26CC18" w:rsidR="007964DE" w:rsidRDefault="007964DE" w:rsidP="007964DE">
    <w:pPr>
      <w:pStyle w:val="Intestazione"/>
      <w:jc w:val="center"/>
    </w:pPr>
    <w:r>
      <w:rPr>
        <w:noProof/>
      </w:rPr>
      <w:drawing>
        <wp:inline distT="0" distB="0" distL="0" distR="0" wp14:anchorId="54990321" wp14:editId="4F88C858">
          <wp:extent cx="1192757" cy="715654"/>
          <wp:effectExtent l="0" t="0" r="7620" b="825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1307998" cy="784799"/>
                  </a:xfrm>
                  <a:prstGeom prst="rect">
                    <a:avLst/>
                  </a:prstGeom>
                </pic:spPr>
              </pic:pic>
            </a:graphicData>
          </a:graphic>
        </wp:inline>
      </w:drawing>
    </w:r>
  </w:p>
  <w:p w14:paraId="04709B73" w14:textId="615F08DB" w:rsidR="007964DE" w:rsidRDefault="007964DE" w:rsidP="007964DE">
    <w:pPr>
      <w:pStyle w:val="Intestazione"/>
      <w:jc w:val="center"/>
      <w:rPr>
        <w:rFonts w:ascii="Arial Black" w:hAnsi="Arial Black"/>
        <w:color w:val="C00000"/>
        <w:sz w:val="16"/>
        <w:szCs w:val="16"/>
      </w:rPr>
    </w:pPr>
    <w:r w:rsidRPr="007964DE">
      <w:rPr>
        <w:rFonts w:ascii="Arial Black" w:hAnsi="Arial Black"/>
        <w:color w:val="C00000"/>
        <w:sz w:val="16"/>
        <w:szCs w:val="16"/>
      </w:rPr>
      <w:t>Aletti Comunicazione</w:t>
    </w:r>
  </w:p>
  <w:p w14:paraId="15E39D71" w14:textId="77777777" w:rsidR="007964DE" w:rsidRPr="007964DE" w:rsidRDefault="007964DE" w:rsidP="007964DE">
    <w:pPr>
      <w:pStyle w:val="Intestazione"/>
      <w:jc w:val="center"/>
      <w:rPr>
        <w:rFonts w:ascii="Arial Black" w:hAnsi="Arial Black"/>
        <w:color w:val="C00000"/>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426B2" w14:textId="77777777" w:rsidR="00CB4D8F" w:rsidRDefault="00CB4D8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C0E54"/>
    <w:multiLevelType w:val="hybridMultilevel"/>
    <w:tmpl w:val="E11A1F92"/>
    <w:lvl w:ilvl="0" w:tplc="8048F1EC">
      <w:start w:val="1"/>
      <w:numFmt w:val="bullet"/>
      <w:lvlText w:val=""/>
      <w:lvlJc w:val="left"/>
      <w:pPr>
        <w:ind w:left="720" w:hanging="360"/>
      </w:pPr>
      <w:rPr>
        <w:rFonts w:ascii="Symbol" w:hAnsi="Symbol" w:hint="default"/>
      </w:rPr>
    </w:lvl>
    <w:lvl w:ilvl="1" w:tplc="6D4C9384">
      <w:start w:val="1"/>
      <w:numFmt w:val="bullet"/>
      <w:lvlText w:val="o"/>
      <w:lvlJc w:val="left"/>
      <w:pPr>
        <w:ind w:left="1440" w:hanging="360"/>
      </w:pPr>
      <w:rPr>
        <w:rFonts w:ascii="Courier New" w:hAnsi="Courier New" w:hint="default"/>
      </w:rPr>
    </w:lvl>
    <w:lvl w:ilvl="2" w:tplc="BAEA4278">
      <w:start w:val="1"/>
      <w:numFmt w:val="bullet"/>
      <w:lvlText w:val=""/>
      <w:lvlJc w:val="left"/>
      <w:pPr>
        <w:ind w:left="2160" w:hanging="360"/>
      </w:pPr>
      <w:rPr>
        <w:rFonts w:ascii="Wingdings" w:hAnsi="Wingdings" w:hint="default"/>
      </w:rPr>
    </w:lvl>
    <w:lvl w:ilvl="3" w:tplc="5FCC91A0">
      <w:start w:val="1"/>
      <w:numFmt w:val="bullet"/>
      <w:lvlText w:val=""/>
      <w:lvlJc w:val="left"/>
      <w:pPr>
        <w:ind w:left="2880" w:hanging="360"/>
      </w:pPr>
      <w:rPr>
        <w:rFonts w:ascii="Symbol" w:hAnsi="Symbol" w:hint="default"/>
      </w:rPr>
    </w:lvl>
    <w:lvl w:ilvl="4" w:tplc="3C6ED08E">
      <w:start w:val="1"/>
      <w:numFmt w:val="bullet"/>
      <w:lvlText w:val="o"/>
      <w:lvlJc w:val="left"/>
      <w:pPr>
        <w:ind w:left="3600" w:hanging="360"/>
      </w:pPr>
      <w:rPr>
        <w:rFonts w:ascii="Courier New" w:hAnsi="Courier New" w:hint="default"/>
      </w:rPr>
    </w:lvl>
    <w:lvl w:ilvl="5" w:tplc="79541A5E">
      <w:start w:val="1"/>
      <w:numFmt w:val="bullet"/>
      <w:lvlText w:val=""/>
      <w:lvlJc w:val="left"/>
      <w:pPr>
        <w:ind w:left="4320" w:hanging="360"/>
      </w:pPr>
      <w:rPr>
        <w:rFonts w:ascii="Wingdings" w:hAnsi="Wingdings" w:hint="default"/>
      </w:rPr>
    </w:lvl>
    <w:lvl w:ilvl="6" w:tplc="CFBAB50E">
      <w:start w:val="1"/>
      <w:numFmt w:val="bullet"/>
      <w:lvlText w:val=""/>
      <w:lvlJc w:val="left"/>
      <w:pPr>
        <w:ind w:left="5040" w:hanging="360"/>
      </w:pPr>
      <w:rPr>
        <w:rFonts w:ascii="Symbol" w:hAnsi="Symbol" w:hint="default"/>
      </w:rPr>
    </w:lvl>
    <w:lvl w:ilvl="7" w:tplc="6FF0CB26">
      <w:start w:val="1"/>
      <w:numFmt w:val="bullet"/>
      <w:lvlText w:val="o"/>
      <w:lvlJc w:val="left"/>
      <w:pPr>
        <w:ind w:left="5760" w:hanging="360"/>
      </w:pPr>
      <w:rPr>
        <w:rFonts w:ascii="Courier New" w:hAnsi="Courier New" w:hint="default"/>
      </w:rPr>
    </w:lvl>
    <w:lvl w:ilvl="8" w:tplc="F404DE44">
      <w:start w:val="1"/>
      <w:numFmt w:val="bullet"/>
      <w:lvlText w:val=""/>
      <w:lvlJc w:val="left"/>
      <w:pPr>
        <w:ind w:left="6480" w:hanging="360"/>
      </w:pPr>
      <w:rPr>
        <w:rFonts w:ascii="Wingdings" w:hAnsi="Wingdings" w:hint="default"/>
      </w:rPr>
    </w:lvl>
  </w:abstractNum>
  <w:num w:numId="1" w16cid:durableId="1658654772">
    <w:abstractNumId w:val="0"/>
  </w:num>
  <w:num w:numId="2" w16cid:durableId="239461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E40EFA6"/>
    <w:rsid w:val="00011DD5"/>
    <w:rsid w:val="0001567F"/>
    <w:rsid w:val="00036002"/>
    <w:rsid w:val="00044C69"/>
    <w:rsid w:val="000C1D67"/>
    <w:rsid w:val="000F31BD"/>
    <w:rsid w:val="00131BA4"/>
    <w:rsid w:val="00162652"/>
    <w:rsid w:val="001768EF"/>
    <w:rsid w:val="00192D18"/>
    <w:rsid w:val="00193267"/>
    <w:rsid w:val="001960B7"/>
    <w:rsid w:val="001B101F"/>
    <w:rsid w:val="002550D0"/>
    <w:rsid w:val="003D5100"/>
    <w:rsid w:val="00420CA3"/>
    <w:rsid w:val="00495C26"/>
    <w:rsid w:val="004A2E57"/>
    <w:rsid w:val="004F177E"/>
    <w:rsid w:val="00504BF2"/>
    <w:rsid w:val="00530241"/>
    <w:rsid w:val="005C32DE"/>
    <w:rsid w:val="005F01AE"/>
    <w:rsid w:val="00617F37"/>
    <w:rsid w:val="006A2E39"/>
    <w:rsid w:val="006F4EA5"/>
    <w:rsid w:val="007450E5"/>
    <w:rsid w:val="0078090B"/>
    <w:rsid w:val="007964DE"/>
    <w:rsid w:val="007A1129"/>
    <w:rsid w:val="008B0326"/>
    <w:rsid w:val="009072DA"/>
    <w:rsid w:val="00914BC3"/>
    <w:rsid w:val="009172D5"/>
    <w:rsid w:val="009E48FC"/>
    <w:rsid w:val="009E6165"/>
    <w:rsid w:val="00A27B40"/>
    <w:rsid w:val="00A44304"/>
    <w:rsid w:val="00AC1276"/>
    <w:rsid w:val="00B161E8"/>
    <w:rsid w:val="00B32EC5"/>
    <w:rsid w:val="00B415DB"/>
    <w:rsid w:val="00BB1F77"/>
    <w:rsid w:val="00BC3CB6"/>
    <w:rsid w:val="00BD44E0"/>
    <w:rsid w:val="00BE06A5"/>
    <w:rsid w:val="00C56A2F"/>
    <w:rsid w:val="00C97C2C"/>
    <w:rsid w:val="00CB4D8F"/>
    <w:rsid w:val="00CC006C"/>
    <w:rsid w:val="00D65AF8"/>
    <w:rsid w:val="00DC072F"/>
    <w:rsid w:val="00DE1CDE"/>
    <w:rsid w:val="00E2760E"/>
    <w:rsid w:val="00E50645"/>
    <w:rsid w:val="00E56351"/>
    <w:rsid w:val="00F27476"/>
    <w:rsid w:val="00FA42D9"/>
    <w:rsid w:val="00FA6F3A"/>
    <w:rsid w:val="00FB5C30"/>
    <w:rsid w:val="00FC334F"/>
    <w:rsid w:val="00FD4C4F"/>
    <w:rsid w:val="023A0E31"/>
    <w:rsid w:val="0E40EFA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40EFA6"/>
  <w15:chartTrackingRefBased/>
  <w15:docId w15:val="{DC79BFE8-735E-47A3-A7F8-C9C2EE6BB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pPr>
      <w:ind w:left="720"/>
      <w:contextualSpacing/>
    </w:pPr>
  </w:style>
  <w:style w:type="character" w:styleId="Collegamentoipertestuale">
    <w:name w:val="Hyperlink"/>
    <w:basedOn w:val="Carpredefinitoparagrafo"/>
    <w:uiPriority w:val="99"/>
    <w:unhideWhenUsed/>
    <w:rPr>
      <w:color w:val="0563C1" w:themeColor="hyperlink"/>
      <w:u w:val="single"/>
    </w:rPr>
  </w:style>
  <w:style w:type="paragraph" w:styleId="Intestazione">
    <w:name w:val="header"/>
    <w:basedOn w:val="Normale"/>
    <w:link w:val="IntestazioneCarattere"/>
    <w:uiPriority w:val="99"/>
    <w:unhideWhenUsed/>
    <w:rsid w:val="007964D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964DE"/>
  </w:style>
  <w:style w:type="paragraph" w:styleId="Pidipagina">
    <w:name w:val="footer"/>
    <w:basedOn w:val="Normale"/>
    <w:link w:val="PidipaginaCarattere"/>
    <w:uiPriority w:val="99"/>
    <w:unhideWhenUsed/>
    <w:rsid w:val="007964D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964DE"/>
  </w:style>
  <w:style w:type="character" w:styleId="Menzionenonrisolta">
    <w:name w:val="Unresolved Mention"/>
    <w:basedOn w:val="Carpredefinitoparagrafo"/>
    <w:uiPriority w:val="99"/>
    <w:semiHidden/>
    <w:unhideWhenUsed/>
    <w:rsid w:val="004A2E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8236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youtube.com/watch?v=KuN1bF4r46w&amp;t=3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360</Words>
  <Characters>2054</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Emilio Panio</dc:creator>
  <cp:keywords/>
  <dc:description/>
  <cp:lastModifiedBy>Emilio Panio</cp:lastModifiedBy>
  <cp:revision>32</cp:revision>
  <dcterms:created xsi:type="dcterms:W3CDTF">2020-09-04T17:37:00Z</dcterms:created>
  <dcterms:modified xsi:type="dcterms:W3CDTF">2022-06-08T14:05:00Z</dcterms:modified>
</cp:coreProperties>
</file>